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F6B" w:rsidRDefault="00183F6B">
      <w:r w:rsidRPr="00262DD0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92.15pt;margin-top:-59.35pt;width:244.4pt;height:186.1pt;z-index:251660288;mso-height-percent:200;mso-position-horizontal-relative:margin;mso-height-percent:200;mso-width-relative:margin;mso-height-relative:margin" fillcolor="#fabf8f [1945]" strokecolor="#fabf8f [1945]" strokeweight="1pt">
            <v:fill color2="#fde9d9 [665]" angle="-45" focus="-50%" type="gradient"/>
            <v:shadow on="t" color="#974706 [1609]" opacity=".5" offset="-6pt,-6pt"/>
            <v:textbox style="mso-next-textbox:#_x0000_s1027;mso-fit-shape-to-text:t">
              <w:txbxContent>
                <w:p w:rsidR="00937AE0" w:rsidRPr="00F9037A" w:rsidRDefault="00937AE0" w:rsidP="00937AE0">
                  <w:pPr>
                    <w:jc w:val="center"/>
                    <w:rPr>
                      <w:b/>
                      <w:i/>
                      <w:sz w:val="28"/>
                    </w:rPr>
                  </w:pPr>
                  <w:r w:rsidRPr="00F9037A">
                    <w:rPr>
                      <w:b/>
                      <w:i/>
                      <w:sz w:val="28"/>
                    </w:rPr>
                    <w:t xml:space="preserve">Ma </w:t>
                  </w:r>
                  <w:proofErr w:type="spellStart"/>
                  <w:proofErr w:type="gramStart"/>
                  <w:r w:rsidRPr="00F9037A">
                    <w:rPr>
                      <w:b/>
                      <w:i/>
                      <w:sz w:val="28"/>
                    </w:rPr>
                    <w:t>te</w:t>
                  </w:r>
                  <w:proofErr w:type="spellEnd"/>
                  <w:proofErr w:type="gramEnd"/>
                  <w:r w:rsidRPr="00F9037A">
                    <w:rPr>
                      <w:b/>
                      <w:i/>
                      <w:sz w:val="28"/>
                    </w:rPr>
                    <w:t xml:space="preserve"> </w:t>
                  </w:r>
                  <w:proofErr w:type="spellStart"/>
                  <w:r w:rsidRPr="00F9037A">
                    <w:rPr>
                      <w:b/>
                      <w:i/>
                      <w:sz w:val="28"/>
                    </w:rPr>
                    <w:t>tika</w:t>
                  </w:r>
                  <w:proofErr w:type="spellEnd"/>
                  <w:r w:rsidRPr="00F9037A">
                    <w:rPr>
                      <w:b/>
                      <w:i/>
                      <w:sz w:val="28"/>
                    </w:rPr>
                    <w:t xml:space="preserve"> o </w:t>
                  </w:r>
                  <w:proofErr w:type="spellStart"/>
                  <w:r w:rsidRPr="00F9037A">
                    <w:rPr>
                      <w:b/>
                      <w:i/>
                      <w:sz w:val="28"/>
                    </w:rPr>
                    <w:t>te</w:t>
                  </w:r>
                  <w:proofErr w:type="spellEnd"/>
                  <w:r w:rsidRPr="00F9037A">
                    <w:rPr>
                      <w:b/>
                      <w:i/>
                      <w:sz w:val="28"/>
                    </w:rPr>
                    <w:t xml:space="preserve"> </w:t>
                  </w:r>
                  <w:proofErr w:type="spellStart"/>
                  <w:r w:rsidRPr="00F9037A">
                    <w:rPr>
                      <w:b/>
                      <w:i/>
                      <w:sz w:val="28"/>
                    </w:rPr>
                    <w:t>toki</w:t>
                  </w:r>
                  <w:proofErr w:type="spellEnd"/>
                </w:p>
                <w:p w:rsidR="00937AE0" w:rsidRPr="00F9037A" w:rsidRDefault="00937AE0" w:rsidP="00937AE0">
                  <w:pPr>
                    <w:jc w:val="center"/>
                    <w:rPr>
                      <w:b/>
                      <w:i/>
                      <w:sz w:val="28"/>
                    </w:rPr>
                  </w:pPr>
                  <w:r w:rsidRPr="00F9037A">
                    <w:rPr>
                      <w:b/>
                      <w:i/>
                      <w:sz w:val="28"/>
                    </w:rPr>
                    <w:t xml:space="preserve">O </w:t>
                  </w:r>
                  <w:proofErr w:type="spellStart"/>
                  <w:proofErr w:type="gramStart"/>
                  <w:r w:rsidRPr="00F9037A">
                    <w:rPr>
                      <w:b/>
                      <w:i/>
                      <w:sz w:val="28"/>
                    </w:rPr>
                    <w:t>te</w:t>
                  </w:r>
                  <w:proofErr w:type="spellEnd"/>
                  <w:proofErr w:type="gramEnd"/>
                  <w:r w:rsidRPr="00F9037A">
                    <w:rPr>
                      <w:b/>
                      <w:i/>
                      <w:sz w:val="28"/>
                    </w:rPr>
                    <w:t xml:space="preserve"> </w:t>
                  </w:r>
                  <w:proofErr w:type="spellStart"/>
                  <w:r w:rsidRPr="00F9037A">
                    <w:rPr>
                      <w:b/>
                      <w:i/>
                      <w:sz w:val="28"/>
                    </w:rPr>
                    <w:t>tangere</w:t>
                  </w:r>
                  <w:proofErr w:type="spellEnd"/>
                  <w:r w:rsidRPr="00F9037A">
                    <w:rPr>
                      <w:b/>
                      <w:i/>
                      <w:sz w:val="28"/>
                    </w:rPr>
                    <w:t xml:space="preserve">, me </w:t>
                  </w:r>
                  <w:proofErr w:type="spellStart"/>
                  <w:r w:rsidRPr="00F9037A">
                    <w:rPr>
                      <w:b/>
                      <w:i/>
                      <w:sz w:val="28"/>
                    </w:rPr>
                    <w:t>te</w:t>
                  </w:r>
                  <w:proofErr w:type="spellEnd"/>
                  <w:r w:rsidRPr="00F9037A">
                    <w:rPr>
                      <w:b/>
                      <w:i/>
                      <w:sz w:val="28"/>
                    </w:rPr>
                    <w:t xml:space="preserve"> </w:t>
                  </w:r>
                  <w:proofErr w:type="spellStart"/>
                  <w:r w:rsidRPr="00F9037A">
                    <w:rPr>
                      <w:b/>
                      <w:i/>
                      <w:sz w:val="28"/>
                    </w:rPr>
                    <w:t>tohu</w:t>
                  </w:r>
                  <w:proofErr w:type="spellEnd"/>
                </w:p>
                <w:p w:rsidR="00937AE0" w:rsidRPr="00F9037A" w:rsidRDefault="00937AE0" w:rsidP="00937AE0">
                  <w:pPr>
                    <w:jc w:val="center"/>
                    <w:rPr>
                      <w:b/>
                      <w:i/>
                      <w:sz w:val="28"/>
                    </w:rPr>
                  </w:pPr>
                  <w:r w:rsidRPr="00F9037A">
                    <w:rPr>
                      <w:b/>
                      <w:i/>
                      <w:sz w:val="28"/>
                    </w:rPr>
                    <w:t xml:space="preserve">O </w:t>
                  </w:r>
                  <w:proofErr w:type="spellStart"/>
                  <w:proofErr w:type="gramStart"/>
                  <w:r w:rsidRPr="00F9037A">
                    <w:rPr>
                      <w:b/>
                      <w:i/>
                      <w:sz w:val="28"/>
                    </w:rPr>
                    <w:t>te</w:t>
                  </w:r>
                  <w:proofErr w:type="spellEnd"/>
                  <w:proofErr w:type="gramEnd"/>
                  <w:r w:rsidRPr="00F9037A">
                    <w:rPr>
                      <w:b/>
                      <w:i/>
                      <w:sz w:val="28"/>
                    </w:rPr>
                    <w:t xml:space="preserve"> </w:t>
                  </w:r>
                  <w:proofErr w:type="spellStart"/>
                  <w:r w:rsidRPr="00F9037A">
                    <w:rPr>
                      <w:b/>
                      <w:i/>
                      <w:sz w:val="28"/>
                    </w:rPr>
                    <w:t>panaho</w:t>
                  </w:r>
                  <w:proofErr w:type="spellEnd"/>
                </w:p>
                <w:p w:rsidR="00937AE0" w:rsidRPr="00F9037A" w:rsidRDefault="00937AE0" w:rsidP="00937AE0">
                  <w:pPr>
                    <w:jc w:val="center"/>
                    <w:rPr>
                      <w:b/>
                      <w:i/>
                      <w:sz w:val="28"/>
                    </w:rPr>
                  </w:pPr>
                  <w:r w:rsidRPr="00F9037A">
                    <w:rPr>
                      <w:b/>
                      <w:i/>
                      <w:sz w:val="28"/>
                    </w:rPr>
                    <w:t xml:space="preserve">Ka </w:t>
                  </w:r>
                  <w:proofErr w:type="spellStart"/>
                  <w:r w:rsidRPr="00F9037A">
                    <w:rPr>
                      <w:b/>
                      <w:i/>
                      <w:sz w:val="28"/>
                    </w:rPr>
                    <w:t>pai</w:t>
                  </w:r>
                  <w:proofErr w:type="spellEnd"/>
                  <w:r w:rsidRPr="00F9037A">
                    <w:rPr>
                      <w:b/>
                      <w:i/>
                      <w:sz w:val="28"/>
                    </w:rPr>
                    <w:t xml:space="preserve"> </w:t>
                  </w:r>
                  <w:proofErr w:type="spellStart"/>
                  <w:proofErr w:type="gramStart"/>
                  <w:r w:rsidRPr="00F9037A">
                    <w:rPr>
                      <w:b/>
                      <w:i/>
                      <w:sz w:val="28"/>
                    </w:rPr>
                    <w:t>te</w:t>
                  </w:r>
                  <w:proofErr w:type="spellEnd"/>
                  <w:proofErr w:type="gramEnd"/>
                  <w:r w:rsidRPr="00F9037A">
                    <w:rPr>
                      <w:b/>
                      <w:i/>
                      <w:sz w:val="28"/>
                    </w:rPr>
                    <w:t xml:space="preserve"> </w:t>
                  </w:r>
                  <w:proofErr w:type="spellStart"/>
                  <w:r w:rsidRPr="00F9037A">
                    <w:rPr>
                      <w:b/>
                      <w:i/>
                      <w:sz w:val="28"/>
                    </w:rPr>
                    <w:t>tere</w:t>
                  </w:r>
                  <w:proofErr w:type="spellEnd"/>
                </w:p>
                <w:p w:rsidR="00937AE0" w:rsidRPr="00F9037A" w:rsidRDefault="00937AE0" w:rsidP="00937AE0">
                  <w:pPr>
                    <w:jc w:val="center"/>
                    <w:rPr>
                      <w:b/>
                      <w:i/>
                      <w:sz w:val="28"/>
                    </w:rPr>
                  </w:pPr>
                  <w:r w:rsidRPr="00F9037A">
                    <w:rPr>
                      <w:b/>
                      <w:i/>
                      <w:sz w:val="28"/>
                    </w:rPr>
                    <w:t xml:space="preserve">O </w:t>
                  </w:r>
                  <w:proofErr w:type="spellStart"/>
                  <w:proofErr w:type="gramStart"/>
                  <w:r w:rsidRPr="00F9037A">
                    <w:rPr>
                      <w:b/>
                      <w:i/>
                      <w:sz w:val="28"/>
                    </w:rPr>
                    <w:t>te</w:t>
                  </w:r>
                  <w:proofErr w:type="spellEnd"/>
                  <w:proofErr w:type="gramEnd"/>
                  <w:r w:rsidRPr="00F9037A">
                    <w:rPr>
                      <w:b/>
                      <w:i/>
                      <w:sz w:val="28"/>
                    </w:rPr>
                    <w:t xml:space="preserve"> </w:t>
                  </w:r>
                  <w:proofErr w:type="spellStart"/>
                  <w:r w:rsidRPr="00F9037A">
                    <w:rPr>
                      <w:b/>
                      <w:i/>
                      <w:sz w:val="28"/>
                    </w:rPr>
                    <w:t>waka</w:t>
                  </w:r>
                  <w:proofErr w:type="spellEnd"/>
                  <w:r w:rsidRPr="00F9037A">
                    <w:rPr>
                      <w:b/>
                      <w:i/>
                      <w:sz w:val="28"/>
                    </w:rPr>
                    <w:t xml:space="preserve"> </w:t>
                  </w:r>
                  <w:proofErr w:type="spellStart"/>
                  <w:r w:rsidRPr="00F9037A">
                    <w:rPr>
                      <w:b/>
                      <w:i/>
                      <w:sz w:val="28"/>
                    </w:rPr>
                    <w:t>i</w:t>
                  </w:r>
                  <w:proofErr w:type="spellEnd"/>
                  <w:r w:rsidRPr="00F9037A">
                    <w:rPr>
                      <w:b/>
                      <w:i/>
                      <w:sz w:val="28"/>
                    </w:rPr>
                    <w:t xml:space="preserve"> </w:t>
                  </w:r>
                  <w:proofErr w:type="spellStart"/>
                  <w:r w:rsidRPr="00F9037A">
                    <w:rPr>
                      <w:b/>
                      <w:i/>
                      <w:sz w:val="28"/>
                    </w:rPr>
                    <w:t>nga</w:t>
                  </w:r>
                  <w:proofErr w:type="spellEnd"/>
                  <w:r w:rsidRPr="00F9037A">
                    <w:rPr>
                      <w:b/>
                      <w:i/>
                      <w:sz w:val="28"/>
                    </w:rPr>
                    <w:t xml:space="preserve"> </w:t>
                  </w:r>
                  <w:proofErr w:type="spellStart"/>
                  <w:r w:rsidRPr="00F9037A">
                    <w:rPr>
                      <w:b/>
                      <w:i/>
                      <w:sz w:val="28"/>
                    </w:rPr>
                    <w:t>momo</w:t>
                  </w:r>
                  <w:proofErr w:type="spellEnd"/>
                </w:p>
                <w:p w:rsidR="00937AE0" w:rsidRPr="00F9037A" w:rsidRDefault="00937AE0" w:rsidP="00937AE0">
                  <w:pPr>
                    <w:jc w:val="center"/>
                    <w:rPr>
                      <w:b/>
                      <w:i/>
                      <w:sz w:val="28"/>
                    </w:rPr>
                  </w:pPr>
                  <w:proofErr w:type="spellStart"/>
                  <w:r w:rsidRPr="00F9037A">
                    <w:rPr>
                      <w:b/>
                      <w:i/>
                      <w:sz w:val="28"/>
                    </w:rPr>
                    <w:t>Moana</w:t>
                  </w:r>
                  <w:proofErr w:type="spellEnd"/>
                  <w:r w:rsidRPr="00F9037A">
                    <w:rPr>
                      <w:b/>
                      <w:i/>
                      <w:sz w:val="28"/>
                    </w:rPr>
                    <w:t xml:space="preserve"> katoa</w:t>
                  </w:r>
                </w:p>
              </w:txbxContent>
            </v:textbox>
            <w10:wrap anchorx="margin"/>
          </v:shape>
        </w:pict>
      </w:r>
      <w:r w:rsidR="00F9037A" w:rsidRPr="00262DD0">
        <w:rPr>
          <w:noProof/>
          <w:lang w:val="en-US" w:eastAsia="zh-TW"/>
        </w:rPr>
        <w:pict>
          <v:shape id="_x0000_s1030" type="#_x0000_t202" style="position:absolute;margin-left:165.7pt;margin-top:362.85pt;width:115.35pt;height:53.1pt;z-index:251666432;mso-height-percent:200;mso-height-percent:200;mso-width-relative:margin;mso-height-relative:margin" fillcolor="white [3201]" strokecolor="#9bbb59 [3206]" strokeweight="5pt">
            <v:stroke linestyle="thickThin"/>
            <v:shadow color="#868686"/>
            <v:textbox style="mso-next-textbox:#_x0000_s1030;mso-fit-shape-to-text:t">
              <w:txbxContent>
                <w:p w:rsidR="008764E2" w:rsidRDefault="008764E2">
                  <w:r>
                    <w:t>Use research based interventions</w:t>
                  </w:r>
                </w:p>
              </w:txbxContent>
            </v:textbox>
          </v:shape>
        </w:pict>
      </w:r>
      <w:r w:rsidR="00F9037A">
        <w:rPr>
          <w:noProof/>
          <w:lang w:eastAsia="en-NZ"/>
        </w:rPr>
        <w:pict>
          <v:shape id="_x0000_s1038" type="#_x0000_t202" style="position:absolute;margin-left:142.5pt;margin-top:598.25pt;width:198.65pt;height:100.5pt;z-index:251679744" fillcolor="#fabf8f [1945]" strokecolor="#fabf8f [1945]" strokeweight="1pt">
            <v:fill color2="#fde9d9 [665]" angle="-45" focus="-50%" type="gradient"/>
            <v:shadow on="t" color="#974706 [1609]" opacity=".5" offset="-6pt,-6pt"/>
            <v:textbox style="mso-next-textbox:#_x0000_s1038">
              <w:txbxContent>
                <w:p w:rsidR="00F9037A" w:rsidRPr="00F9037A" w:rsidRDefault="00F9037A" w:rsidP="00F9037A">
                  <w:pPr>
                    <w:jc w:val="center"/>
                    <w:rPr>
                      <w:b/>
                      <w:i/>
                      <w:sz w:val="28"/>
                    </w:rPr>
                  </w:pPr>
                  <w:r w:rsidRPr="00F9037A">
                    <w:rPr>
                      <w:b/>
                      <w:i/>
                      <w:sz w:val="28"/>
                    </w:rPr>
                    <w:t>By designing and shaping the keel of the canoe to perfection</w:t>
                  </w:r>
                  <w:r w:rsidR="00183F6B" w:rsidRPr="00F9037A">
                    <w:rPr>
                      <w:b/>
                      <w:i/>
                      <w:sz w:val="28"/>
                    </w:rPr>
                    <w:t>, you</w:t>
                  </w:r>
                  <w:r w:rsidRPr="00F9037A">
                    <w:rPr>
                      <w:b/>
                      <w:i/>
                      <w:sz w:val="28"/>
                    </w:rPr>
                    <w:t xml:space="preserve"> will be able to overcome all obstacles</w:t>
                  </w:r>
                </w:p>
              </w:txbxContent>
            </v:textbox>
          </v:shape>
        </w:pict>
      </w:r>
      <w:r w:rsidR="00F9037A" w:rsidRPr="00262DD0">
        <w:rPr>
          <w:noProof/>
          <w:lang w:val="en-US" w:eastAsia="zh-TW"/>
        </w:rPr>
        <w:pict>
          <v:shape id="_x0000_s1032" type="#_x0000_t202" style="position:absolute;margin-left:-28.95pt;margin-top:483.8pt;width:104.8pt;height:83.95pt;z-index:251670528;mso-height-percent:200;mso-height-percent:200;mso-width-relative:margin;mso-height-relative:margin" fillcolor="white [3201]" strokecolor="#9bbb59 [3206]" strokeweight="5pt">
            <v:stroke linestyle="thickThin"/>
            <v:shadow color="#868686"/>
            <v:textbox style="mso-next-textbox:#_x0000_s1032;mso-fit-shape-to-text:t">
              <w:txbxContent>
                <w:p w:rsidR="008764E2" w:rsidRDefault="008764E2">
                  <w:r>
                    <w:t>Build good foundations and reflect on the basics!</w:t>
                  </w:r>
                </w:p>
              </w:txbxContent>
            </v:textbox>
          </v:shape>
        </w:pict>
      </w:r>
      <w:r w:rsidR="00F9037A" w:rsidRPr="00262DD0">
        <w:rPr>
          <w:noProof/>
          <w:lang w:val="en-US" w:eastAsia="zh-TW"/>
        </w:rPr>
        <w:pict>
          <v:shape id="_x0000_s1033" type="#_x0000_t202" style="position:absolute;margin-left:183.35pt;margin-top:490.5pt;width:108.4pt;height:68.55pt;z-index:251672576;mso-height-percent:200;mso-height-percent:200;mso-width-relative:margin;mso-height-relative:margin" fillcolor="white [3201]" strokecolor="#9bbb59 [3206]" strokeweight="5pt">
            <v:stroke linestyle="thickThin"/>
            <v:shadow color="#868686"/>
            <v:textbox style="mso-next-textbox:#_x0000_s1033;mso-fit-shape-to-text:t">
              <w:txbxContent>
                <w:p w:rsidR="008764E2" w:rsidRDefault="008764E2">
                  <w:r>
                    <w:t>Use ongoing evaluations and keep fine tuning</w:t>
                  </w:r>
                </w:p>
              </w:txbxContent>
            </v:textbox>
          </v:shape>
        </w:pict>
      </w:r>
      <w:r w:rsidR="00F9037A" w:rsidRPr="00262DD0">
        <w:rPr>
          <w:noProof/>
          <w:lang w:val="en-US" w:eastAsia="zh-TW"/>
        </w:rPr>
        <w:pict>
          <v:shape id="_x0000_s1029" type="#_x0000_t202" style="position:absolute;margin-left:-39.2pt;margin-top:231.4pt;width:93.45pt;height:52.85pt;z-index:251664384;mso-width-relative:margin;mso-height-relative:margin" fillcolor="white [3201]" strokecolor="#9bbb59 [3206]" strokeweight="5pt">
            <v:stroke linestyle="thickThin"/>
            <v:shadow color="#868686"/>
            <v:textbox style="mso-next-textbox:#_x0000_s1029">
              <w:txbxContent>
                <w:p w:rsidR="008764E2" w:rsidRDefault="008764E2">
                  <w:r>
                    <w:t>Use the right tools for the task!</w:t>
                  </w:r>
                </w:p>
              </w:txbxContent>
            </v:textbox>
          </v:shape>
        </w:pict>
      </w:r>
      <w:r w:rsidR="00F9037A" w:rsidRPr="00262DD0">
        <w:rPr>
          <w:noProof/>
          <w:lang w:val="en-US" w:eastAsia="zh-TW"/>
        </w:rPr>
        <w:pict>
          <v:shape id="_x0000_s1034" type="#_x0000_t202" style="position:absolute;margin-left:372.3pt;margin-top:241.95pt;width:121.75pt;height:68.55pt;z-index:251674624;mso-height-percent:200;mso-height-percent:200;mso-width-relative:margin;mso-height-relative:margin" fillcolor="white [3201]" strokecolor="#9bbb59 [3206]" strokeweight="5pt">
            <v:stroke linestyle="thickThin"/>
            <v:shadow color="#868686"/>
            <v:textbox style="mso-next-textbox:#_x0000_s1034;mso-fit-shape-to-text:t">
              <w:txbxContent>
                <w:p w:rsidR="008764E2" w:rsidRDefault="008764E2">
                  <w:r>
                    <w:t>Think about WHAT needs to change for students to achieve!</w:t>
                  </w:r>
                </w:p>
              </w:txbxContent>
            </v:textbox>
          </v:shape>
        </w:pict>
      </w:r>
      <w:r w:rsidR="00F9037A" w:rsidRPr="00262DD0">
        <w:rPr>
          <w:noProof/>
          <w:lang w:val="en-US" w:eastAsia="zh-TW"/>
        </w:rPr>
        <w:pict>
          <v:shape id="_x0000_s1036" type="#_x0000_t202" style="position:absolute;margin-left:365.2pt;margin-top:413.45pt;width:138.3pt;height:130.3pt;z-index:251678720;mso-height-percent:200;mso-height-percent:200;mso-width-relative:margin;mso-height-relative:margin" fillcolor="white [3201]" strokecolor="#9bbb59 [3206]" strokeweight="5pt">
            <v:stroke linestyle="thickThin"/>
            <v:shadow color="#868686"/>
            <v:textbox style="mso-next-textbox:#_x0000_s1036;mso-fit-shape-to-text:t">
              <w:txbxContent>
                <w:p w:rsidR="00F9037A" w:rsidRDefault="00F9037A">
                  <w:r>
                    <w:t xml:space="preserve">Designing and shaping a </w:t>
                  </w:r>
                  <w:proofErr w:type="spellStart"/>
                  <w:r>
                    <w:t>waka</w:t>
                  </w:r>
                  <w:proofErr w:type="spellEnd"/>
                  <w:r>
                    <w:t xml:space="preserve"> takes time, perseverance, wisdom, skill, and the right tools.  “I am only one of the carvers who work as a team&gt;”</w:t>
                  </w:r>
                </w:p>
              </w:txbxContent>
            </v:textbox>
          </v:shape>
        </w:pict>
      </w:r>
      <w:r w:rsidR="00F9037A" w:rsidRPr="00262DD0">
        <w:rPr>
          <w:noProof/>
          <w:lang w:val="en-US" w:eastAsia="zh-TW"/>
        </w:rPr>
        <w:pict>
          <v:shape id="_x0000_s1035" type="#_x0000_t202" style="position:absolute;margin-left:-51.1pt;margin-top:365pt;width:102.85pt;height:68.55pt;z-index:251676672;mso-height-percent:200;mso-height-percent:200;mso-width-relative:margin;mso-height-relative:margin" fillcolor="white [3201]" strokecolor="#9bbb59 [3206]" strokeweight="5pt">
            <v:stroke linestyle="thickThin"/>
            <v:shadow color="#868686"/>
            <v:textbox style="mso-next-textbox:#_x0000_s1035;mso-fit-shape-to-text:t">
              <w:txbxContent>
                <w:p w:rsidR="00F9037A" w:rsidRDefault="00F9037A">
                  <w:r>
                    <w:t>Give students the tools they need to achieve!</w:t>
                  </w:r>
                </w:p>
              </w:txbxContent>
            </v:textbox>
          </v:shape>
        </w:pict>
      </w:r>
    </w:p>
    <w:p w:rsidR="00183F6B" w:rsidRDefault="00183F6B" w:rsidP="00183F6B">
      <w:pPr>
        <w:tabs>
          <w:tab w:val="left" w:pos="4020"/>
        </w:tabs>
        <w:jc w:val="center"/>
        <w:rPr>
          <w:noProof/>
          <w:lang w:eastAsia="en-NZ"/>
        </w:rPr>
      </w:pPr>
    </w:p>
    <w:p w:rsidR="00183F6B" w:rsidRDefault="00183F6B" w:rsidP="00183F6B">
      <w:pPr>
        <w:tabs>
          <w:tab w:val="left" w:pos="4020"/>
        </w:tabs>
        <w:jc w:val="center"/>
        <w:rPr>
          <w:noProof/>
          <w:lang w:eastAsia="en-NZ"/>
        </w:rPr>
      </w:pPr>
      <w:r w:rsidRPr="00262DD0">
        <w:rPr>
          <w:noProof/>
          <w:lang w:val="en-US" w:eastAsia="zh-TW"/>
        </w:rPr>
        <w:pict>
          <v:shape id="_x0000_s1028" type="#_x0000_t202" style="position:absolute;left:0;text-align:left;margin-left:-48.6pt;margin-top:8.8pt;width:131.35pt;height:73.05pt;z-index:251662336;mso-width-relative:margin;mso-height-relative:margin" fillcolor="white [3201]" strokecolor="#9bbb59 [3206]" strokeweight="5pt">
            <v:stroke linestyle="thickThin"/>
            <v:shadow color="#868686"/>
            <v:textbox style="mso-next-textbox:#_x0000_s1028">
              <w:txbxContent>
                <w:p w:rsidR="00937AE0" w:rsidRDefault="008764E2">
                  <w:r>
                    <w:t>Design programmes to suit the child</w:t>
                  </w:r>
                  <w:r w:rsidR="00183F6B">
                    <w:t>, not</w:t>
                  </w:r>
                  <w:r>
                    <w:t xml:space="preserve"> try to change child to </w:t>
                  </w:r>
                  <w:r w:rsidR="00183F6B">
                    <w:t>suit the</w:t>
                  </w:r>
                  <w:r>
                    <w:t xml:space="preserve"> programme!</w:t>
                  </w:r>
                </w:p>
              </w:txbxContent>
            </v:textbox>
          </v:shape>
        </w:pict>
      </w:r>
      <w:r w:rsidRPr="00262DD0">
        <w:rPr>
          <w:noProof/>
          <w:lang w:val="en-US" w:eastAsia="zh-TW"/>
        </w:rPr>
        <w:pict>
          <v:shape id="_x0000_s1031" type="#_x0000_t202" style="position:absolute;left:0;text-align:left;margin-left:5in;margin-top:11.8pt;width:121.75pt;height:60.1pt;z-index:251668480;mso-width-relative:margin;mso-height-relative:margin" fillcolor="white [3201]" strokecolor="#9bbb59 [3206]" strokeweight="5pt">
            <v:stroke linestyle="thickThin"/>
            <v:shadow color="#868686"/>
            <v:textbox style="mso-next-textbox:#_x0000_s1031">
              <w:txbxContent>
                <w:p w:rsidR="008764E2" w:rsidRDefault="008764E2">
                  <w:r>
                    <w:t>Create a self fulfilling prophecy: Expect the children to learn!</w:t>
                  </w:r>
                </w:p>
              </w:txbxContent>
            </v:textbox>
          </v:shape>
        </w:pict>
      </w:r>
    </w:p>
    <w:p w:rsidR="00183F6B" w:rsidRDefault="00183F6B" w:rsidP="00183F6B">
      <w:pPr>
        <w:tabs>
          <w:tab w:val="left" w:pos="4020"/>
        </w:tabs>
        <w:jc w:val="center"/>
        <w:rPr>
          <w:noProof/>
          <w:lang w:eastAsia="en-NZ"/>
        </w:rPr>
      </w:pPr>
    </w:p>
    <w:p w:rsidR="00183F6B" w:rsidRDefault="00183F6B" w:rsidP="00183F6B">
      <w:pPr>
        <w:tabs>
          <w:tab w:val="left" w:pos="4020"/>
        </w:tabs>
        <w:jc w:val="center"/>
        <w:rPr>
          <w:noProof/>
          <w:lang w:eastAsia="en-NZ"/>
        </w:rPr>
      </w:pPr>
    </w:p>
    <w:p w:rsidR="00183F6B" w:rsidRDefault="00183F6B" w:rsidP="00183F6B">
      <w:pPr>
        <w:tabs>
          <w:tab w:val="left" w:pos="4020"/>
        </w:tabs>
        <w:jc w:val="center"/>
        <w:rPr>
          <w:noProof/>
          <w:lang w:eastAsia="en-NZ"/>
        </w:rPr>
      </w:pPr>
    </w:p>
    <w:p w:rsidR="00183F6B" w:rsidRDefault="00183F6B" w:rsidP="00183F6B">
      <w:pPr>
        <w:tabs>
          <w:tab w:val="left" w:pos="4020"/>
        </w:tabs>
        <w:jc w:val="center"/>
        <w:rPr>
          <w:noProof/>
          <w:lang w:eastAsia="en-NZ"/>
        </w:rPr>
      </w:pPr>
    </w:p>
    <w:p w:rsidR="00833E93" w:rsidRPr="00183F6B" w:rsidRDefault="00183F6B" w:rsidP="00183F6B">
      <w:pPr>
        <w:tabs>
          <w:tab w:val="left" w:pos="4020"/>
        </w:tabs>
        <w:jc w:val="center"/>
      </w:pPr>
      <w:r>
        <w:rPr>
          <w:noProof/>
          <w:lang w:eastAsia="en-NZ"/>
        </w:rPr>
        <w:drawing>
          <wp:inline distT="0" distB="0" distL="0" distR="0">
            <wp:extent cx="1933575" cy="1386785"/>
            <wp:effectExtent l="19050" t="0" r="9525" b="0"/>
            <wp:docPr id="4" name="Picture 4" descr="http://www.prints.co.nz/Merchant2/graphics/00000001/7196_He_Waka_Taua_Ferris_Dougl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rints.co.nz/Merchant2/graphics/00000001/7196_He_Waka_Taua_Ferris_Dougla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38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3E93" w:rsidRPr="00183F6B" w:rsidSect="00833E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7AE0"/>
    <w:rsid w:val="000B740B"/>
    <w:rsid w:val="00183F6B"/>
    <w:rsid w:val="00833E93"/>
    <w:rsid w:val="008764E2"/>
    <w:rsid w:val="00937AE0"/>
    <w:rsid w:val="00F90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E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A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2012-05-10T02:58:00Z</dcterms:created>
  <dcterms:modified xsi:type="dcterms:W3CDTF">2012-05-10T03:33:00Z</dcterms:modified>
</cp:coreProperties>
</file>